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5F" w:rsidRPr="00256E85" w:rsidRDefault="00F379CC" w:rsidP="000158C9">
      <w:pPr>
        <w:jc w:val="center"/>
        <w:rPr>
          <w:rFonts w:ascii="Times New Roman" w:hAnsi="Times New Roman" w:cs="Times New Roman"/>
          <w:b/>
          <w:sz w:val="24"/>
          <w:szCs w:val="24"/>
        </w:rPr>
      </w:pPr>
      <w:bookmarkStart w:id="0" w:name="_GoBack"/>
      <w:bookmarkEnd w:id="0"/>
      <w:r w:rsidRPr="00256E85">
        <w:rPr>
          <w:rFonts w:ascii="Times New Roman" w:hAnsi="Times New Roman" w:cs="Times New Roman"/>
          <w:b/>
          <w:sz w:val="24"/>
          <w:szCs w:val="24"/>
        </w:rPr>
        <w:t xml:space="preserve">AKYAKA </w:t>
      </w:r>
      <w:r w:rsidR="000158C9">
        <w:rPr>
          <w:rFonts w:ascii="Times New Roman" w:hAnsi="Times New Roman" w:cs="Times New Roman"/>
          <w:b/>
          <w:sz w:val="24"/>
          <w:szCs w:val="24"/>
        </w:rPr>
        <w:t>İLÇE MİLLİ EĞİTİM</w:t>
      </w:r>
      <w:r w:rsidR="00B61F0E">
        <w:rPr>
          <w:rFonts w:ascii="Times New Roman" w:hAnsi="Times New Roman" w:cs="Times New Roman"/>
          <w:b/>
          <w:sz w:val="24"/>
          <w:szCs w:val="24"/>
        </w:rPr>
        <w:t xml:space="preserve"> MÜDÜRLÜĞÜ</w:t>
      </w:r>
    </w:p>
    <w:p w:rsidR="00F117C5" w:rsidRPr="00256E85" w:rsidRDefault="00950C19" w:rsidP="00DC67BE">
      <w:pPr>
        <w:jc w:val="center"/>
        <w:rPr>
          <w:rFonts w:ascii="Times New Roman" w:hAnsi="Times New Roman" w:cs="Times New Roman"/>
          <w:b/>
          <w:sz w:val="24"/>
          <w:szCs w:val="24"/>
        </w:rPr>
      </w:pPr>
      <w:r w:rsidRPr="00256E85">
        <w:rPr>
          <w:rFonts w:ascii="Times New Roman" w:hAnsi="Times New Roman" w:cs="Times New Roman"/>
          <w:b/>
          <w:sz w:val="24"/>
          <w:szCs w:val="24"/>
        </w:rPr>
        <w:t>Y</w:t>
      </w:r>
      <w:r w:rsidR="00AD6F5F" w:rsidRPr="00256E85">
        <w:rPr>
          <w:rFonts w:ascii="Times New Roman" w:hAnsi="Times New Roman" w:cs="Times New Roman"/>
          <w:b/>
          <w:sz w:val="24"/>
          <w:szCs w:val="24"/>
        </w:rPr>
        <w:t xml:space="preserve">ÖGEP </w:t>
      </w:r>
      <w:r w:rsidR="0011041F">
        <w:rPr>
          <w:rFonts w:ascii="Times New Roman" w:hAnsi="Times New Roman" w:cs="Times New Roman"/>
          <w:b/>
          <w:sz w:val="24"/>
          <w:szCs w:val="24"/>
        </w:rPr>
        <w:t xml:space="preserve">EKİM </w:t>
      </w:r>
      <w:r w:rsidR="00E14650" w:rsidRPr="00256E85">
        <w:rPr>
          <w:rFonts w:ascii="Times New Roman" w:hAnsi="Times New Roman" w:cs="Times New Roman"/>
          <w:b/>
          <w:sz w:val="24"/>
          <w:szCs w:val="24"/>
        </w:rPr>
        <w:t>AYI FAALİYET RAPORU</w:t>
      </w:r>
    </w:p>
    <w:tbl>
      <w:tblPr>
        <w:tblStyle w:val="TabloKlavuzu"/>
        <w:tblpPr w:leftFromText="141" w:rightFromText="141" w:vertAnchor="text" w:horzAnchor="margin" w:tblpY="370"/>
        <w:tblW w:w="9804" w:type="dxa"/>
        <w:tblLook w:val="04A0"/>
      </w:tblPr>
      <w:tblGrid>
        <w:gridCol w:w="9804"/>
      </w:tblGrid>
      <w:tr w:rsidR="00156A89" w:rsidRPr="00256E85" w:rsidTr="00805804">
        <w:trPr>
          <w:trHeight w:val="2031"/>
        </w:trPr>
        <w:tc>
          <w:tcPr>
            <w:tcW w:w="9804" w:type="dxa"/>
          </w:tcPr>
          <w:p w:rsidR="00156A89" w:rsidRPr="00256E85" w:rsidRDefault="00156A89" w:rsidP="00F379CC">
            <w:pPr>
              <w:autoSpaceDE w:val="0"/>
              <w:autoSpaceDN w:val="0"/>
              <w:adjustRightInd w:val="0"/>
              <w:rPr>
                <w:rFonts w:ascii="Times New Roman" w:hAnsi="Times New Roman" w:cs="Times New Roman"/>
                <w:sz w:val="24"/>
                <w:szCs w:val="24"/>
              </w:rPr>
            </w:pPr>
            <w:r w:rsidRPr="00256E85">
              <w:rPr>
                <w:rFonts w:ascii="Times New Roman" w:hAnsi="Times New Roman" w:cs="Times New Roman"/>
                <w:b/>
                <w:sz w:val="24"/>
                <w:szCs w:val="24"/>
              </w:rPr>
              <w:t>EYLEM/KONU:</w:t>
            </w:r>
            <w:r w:rsidR="00B12E00">
              <w:t xml:space="preserve"> </w:t>
            </w:r>
            <w:r w:rsidR="00272AF3" w:rsidRPr="00272AF3">
              <w:rPr>
                <w:rFonts w:ascii="Times New Roman" w:eastAsia="Calibri" w:hAnsi="Times New Roman" w:cs="Times New Roman"/>
                <w:color w:val="000000" w:themeColor="text1"/>
                <w:sz w:val="24"/>
                <w:szCs w:val="24"/>
              </w:rPr>
              <w:t xml:space="preserve"> Din Öğretimi Genel Müdürlüğü elektronik uygulamalarından </w:t>
            </w:r>
            <w:proofErr w:type="spellStart"/>
            <w:r w:rsidR="00272AF3" w:rsidRPr="00272AF3">
              <w:rPr>
                <w:rFonts w:ascii="Times New Roman" w:eastAsia="Calibri" w:hAnsi="Times New Roman" w:cs="Times New Roman"/>
                <w:color w:val="000000" w:themeColor="text1"/>
                <w:sz w:val="24"/>
                <w:szCs w:val="24"/>
              </w:rPr>
              <w:t>dinogretimi</w:t>
            </w:r>
            <w:proofErr w:type="spellEnd"/>
            <w:r w:rsidR="00272AF3" w:rsidRPr="00272AF3">
              <w:rPr>
                <w:rFonts w:ascii="Times New Roman" w:eastAsia="Calibri" w:hAnsi="Times New Roman" w:cs="Times New Roman"/>
                <w:color w:val="000000" w:themeColor="text1"/>
                <w:sz w:val="24"/>
                <w:szCs w:val="24"/>
              </w:rPr>
              <w:t>.</w:t>
            </w:r>
            <w:proofErr w:type="spellStart"/>
            <w:r w:rsidR="00272AF3" w:rsidRPr="00272AF3">
              <w:rPr>
                <w:rFonts w:ascii="Times New Roman" w:eastAsia="Calibri" w:hAnsi="Times New Roman" w:cs="Times New Roman"/>
                <w:color w:val="000000" w:themeColor="text1"/>
                <w:sz w:val="24"/>
                <w:szCs w:val="24"/>
              </w:rPr>
              <w:t>meb</w:t>
            </w:r>
            <w:proofErr w:type="spellEnd"/>
            <w:r w:rsidR="00272AF3" w:rsidRPr="00272AF3">
              <w:rPr>
                <w:rFonts w:ascii="Times New Roman" w:eastAsia="Calibri" w:hAnsi="Times New Roman" w:cs="Times New Roman"/>
                <w:color w:val="000000" w:themeColor="text1"/>
                <w:sz w:val="24"/>
                <w:szCs w:val="24"/>
              </w:rPr>
              <w:t>.gov.tr; dinogretimiokullar.</w:t>
            </w:r>
            <w:proofErr w:type="spellStart"/>
            <w:r w:rsidR="00272AF3" w:rsidRPr="00272AF3">
              <w:rPr>
                <w:rFonts w:ascii="Times New Roman" w:eastAsia="Calibri" w:hAnsi="Times New Roman" w:cs="Times New Roman"/>
                <w:color w:val="000000" w:themeColor="text1"/>
                <w:sz w:val="24"/>
                <w:szCs w:val="24"/>
              </w:rPr>
              <w:t>meb</w:t>
            </w:r>
            <w:proofErr w:type="spellEnd"/>
            <w:r w:rsidR="00272AF3" w:rsidRPr="00272AF3">
              <w:rPr>
                <w:rFonts w:ascii="Times New Roman" w:eastAsia="Calibri" w:hAnsi="Times New Roman" w:cs="Times New Roman"/>
                <w:color w:val="000000" w:themeColor="text1"/>
                <w:sz w:val="24"/>
                <w:szCs w:val="24"/>
              </w:rPr>
              <w:t xml:space="preserve">.gov.tr, </w:t>
            </w:r>
            <w:proofErr w:type="spellStart"/>
            <w:r w:rsidR="00272AF3" w:rsidRPr="00272AF3">
              <w:rPr>
                <w:rFonts w:ascii="Times New Roman" w:eastAsia="Calibri" w:hAnsi="Times New Roman" w:cs="Times New Roman"/>
                <w:color w:val="000000" w:themeColor="text1"/>
                <w:sz w:val="24"/>
                <w:szCs w:val="24"/>
              </w:rPr>
              <w:t>dogm</w:t>
            </w:r>
            <w:proofErr w:type="spellEnd"/>
            <w:r w:rsidR="00272AF3" w:rsidRPr="00272AF3">
              <w:rPr>
                <w:rFonts w:ascii="Times New Roman" w:eastAsia="Calibri" w:hAnsi="Times New Roman" w:cs="Times New Roman"/>
                <w:color w:val="000000" w:themeColor="text1"/>
                <w:sz w:val="24"/>
                <w:szCs w:val="24"/>
              </w:rPr>
              <w:t>.</w:t>
            </w:r>
            <w:proofErr w:type="spellStart"/>
            <w:r w:rsidR="00272AF3" w:rsidRPr="00272AF3">
              <w:rPr>
                <w:rFonts w:ascii="Times New Roman" w:eastAsia="Calibri" w:hAnsi="Times New Roman" w:cs="Times New Roman"/>
                <w:color w:val="000000" w:themeColor="text1"/>
                <w:sz w:val="24"/>
                <w:szCs w:val="24"/>
              </w:rPr>
              <w:t>meb</w:t>
            </w:r>
            <w:proofErr w:type="spellEnd"/>
            <w:r w:rsidR="00272AF3" w:rsidRPr="00272AF3">
              <w:rPr>
                <w:rFonts w:ascii="Times New Roman" w:eastAsia="Calibri" w:hAnsi="Times New Roman" w:cs="Times New Roman"/>
                <w:color w:val="000000" w:themeColor="text1"/>
                <w:sz w:val="24"/>
                <w:szCs w:val="24"/>
              </w:rPr>
              <w:t>.gov.tr adresleri, EBA uygulamaları vb. elektronik ortamların tanınması, içeriğinin incelenmesi ve izlenmesi.</w:t>
            </w:r>
          </w:p>
          <w:p w:rsidR="00156A89" w:rsidRPr="00256E85" w:rsidRDefault="00156A89" w:rsidP="00156A89">
            <w:pPr>
              <w:autoSpaceDE w:val="0"/>
              <w:autoSpaceDN w:val="0"/>
              <w:adjustRightInd w:val="0"/>
              <w:rPr>
                <w:rFonts w:ascii="Times New Roman" w:hAnsi="Times New Roman" w:cs="Times New Roman"/>
                <w:sz w:val="24"/>
                <w:szCs w:val="24"/>
              </w:rPr>
            </w:pPr>
          </w:p>
        </w:tc>
      </w:tr>
      <w:tr w:rsidR="00156A89" w:rsidRPr="00256E85" w:rsidTr="00805804">
        <w:trPr>
          <w:trHeight w:val="1301"/>
        </w:trPr>
        <w:tc>
          <w:tcPr>
            <w:tcW w:w="9804" w:type="dxa"/>
          </w:tcPr>
          <w:p w:rsidR="00156A89" w:rsidRPr="00256E85" w:rsidRDefault="00156A89" w:rsidP="00156A89">
            <w:pPr>
              <w:rPr>
                <w:rFonts w:ascii="Times New Roman" w:hAnsi="Times New Roman" w:cs="Times New Roman"/>
                <w:sz w:val="24"/>
                <w:szCs w:val="24"/>
              </w:rPr>
            </w:pPr>
            <w:r w:rsidRPr="00256E85">
              <w:rPr>
                <w:rFonts w:ascii="Times New Roman" w:hAnsi="Times New Roman" w:cs="Times New Roman"/>
                <w:b/>
                <w:sz w:val="24"/>
                <w:szCs w:val="24"/>
              </w:rPr>
              <w:t>EYLEM TÜRÜ</w:t>
            </w:r>
            <w:r w:rsidRPr="00272AF3">
              <w:rPr>
                <w:rFonts w:ascii="Times New Roman" w:hAnsi="Times New Roman" w:cs="Times New Roman"/>
                <w:b/>
                <w:sz w:val="24"/>
                <w:szCs w:val="24"/>
              </w:rPr>
              <w:t>:</w:t>
            </w:r>
            <w:r w:rsidR="00B12E00" w:rsidRPr="00272AF3">
              <w:t xml:space="preserve"> </w:t>
            </w:r>
            <w:r w:rsidR="00272AF3" w:rsidRPr="00272AF3">
              <w:rPr>
                <w:rFonts w:ascii="Times New Roman" w:hAnsi="Times New Roman" w:cs="Times New Roman"/>
                <w:color w:val="000000" w:themeColor="text1"/>
                <w:sz w:val="24"/>
                <w:szCs w:val="24"/>
              </w:rPr>
              <w:t xml:space="preserve"> Yukarıda konu başlığı verilen adres tanıtımları ve ulaşımları, sunum, atölye çalışması, adreslerin sınıfta anlatılması.</w:t>
            </w:r>
          </w:p>
        </w:tc>
      </w:tr>
      <w:tr w:rsidR="00156A89" w:rsidRPr="00256E85" w:rsidTr="00805804">
        <w:trPr>
          <w:trHeight w:val="1256"/>
        </w:trPr>
        <w:tc>
          <w:tcPr>
            <w:tcW w:w="9804" w:type="dxa"/>
          </w:tcPr>
          <w:p w:rsidR="00156A89" w:rsidRPr="00256E85" w:rsidRDefault="00156A89" w:rsidP="00156A89">
            <w:pPr>
              <w:rPr>
                <w:rFonts w:ascii="Times New Roman" w:hAnsi="Times New Roman" w:cs="Times New Roman"/>
                <w:sz w:val="24"/>
                <w:szCs w:val="24"/>
              </w:rPr>
            </w:pPr>
            <w:r w:rsidRPr="00256E85">
              <w:rPr>
                <w:rFonts w:ascii="Times New Roman" w:hAnsi="Times New Roman" w:cs="Times New Roman"/>
                <w:b/>
                <w:sz w:val="24"/>
                <w:szCs w:val="24"/>
              </w:rPr>
              <w:t>PAYDAŞLAR:</w:t>
            </w:r>
            <w:r w:rsidRPr="00256E85">
              <w:rPr>
                <w:rFonts w:ascii="Times New Roman" w:hAnsi="Times New Roman" w:cs="Times New Roman"/>
                <w:sz w:val="24"/>
                <w:szCs w:val="24"/>
              </w:rPr>
              <w:t xml:space="preserve"> İl/İlçe Milli Eğitim Müdürlükleri</w:t>
            </w:r>
            <w:r w:rsidR="00563AB9">
              <w:rPr>
                <w:rFonts w:ascii="Times New Roman" w:hAnsi="Times New Roman" w:cs="Times New Roman"/>
                <w:sz w:val="24"/>
                <w:szCs w:val="24"/>
              </w:rPr>
              <w:t xml:space="preserve">, </w:t>
            </w:r>
            <w:r w:rsidR="00A71580">
              <w:rPr>
                <w:rFonts w:ascii="Times New Roman" w:hAnsi="Times New Roman" w:cs="Times New Roman"/>
                <w:sz w:val="24"/>
                <w:szCs w:val="24"/>
              </w:rPr>
              <w:t xml:space="preserve"> İmam Hatip</w:t>
            </w:r>
            <w:r w:rsidR="00B12E00">
              <w:rPr>
                <w:rFonts w:ascii="Times New Roman" w:hAnsi="Times New Roman" w:cs="Times New Roman"/>
                <w:sz w:val="24"/>
                <w:szCs w:val="24"/>
              </w:rPr>
              <w:t xml:space="preserve"> Lisesi ve İmam Hatip Ortaokulu, İlçe Müftülüğü</w:t>
            </w:r>
          </w:p>
          <w:p w:rsidR="00156A89" w:rsidRPr="00256E85" w:rsidRDefault="00156A89" w:rsidP="00156A89">
            <w:pPr>
              <w:rPr>
                <w:rFonts w:ascii="Times New Roman" w:hAnsi="Times New Roman" w:cs="Times New Roman"/>
                <w:sz w:val="24"/>
                <w:szCs w:val="24"/>
              </w:rPr>
            </w:pPr>
          </w:p>
        </w:tc>
      </w:tr>
      <w:tr w:rsidR="00156A89" w:rsidRPr="00256E85" w:rsidTr="00805804">
        <w:trPr>
          <w:trHeight w:val="6864"/>
        </w:trPr>
        <w:tc>
          <w:tcPr>
            <w:tcW w:w="9804" w:type="dxa"/>
          </w:tcPr>
          <w:p w:rsidR="00B12E00" w:rsidRPr="00256E85" w:rsidRDefault="00156A89" w:rsidP="00B12E00">
            <w:pPr>
              <w:autoSpaceDE w:val="0"/>
              <w:autoSpaceDN w:val="0"/>
              <w:adjustRightInd w:val="0"/>
              <w:rPr>
                <w:rFonts w:ascii="Times New Roman" w:hAnsi="Times New Roman" w:cs="Times New Roman"/>
                <w:sz w:val="24"/>
                <w:szCs w:val="24"/>
                <w:shd w:val="clear" w:color="auto" w:fill="FFFFFF"/>
              </w:rPr>
            </w:pPr>
            <w:r w:rsidRPr="00256E85">
              <w:rPr>
                <w:rFonts w:ascii="Times New Roman" w:hAnsi="Times New Roman" w:cs="Times New Roman"/>
                <w:b/>
                <w:sz w:val="24"/>
                <w:szCs w:val="24"/>
              </w:rPr>
              <w:t>ETKİNLİK ÖZETİ:</w:t>
            </w:r>
            <w:r w:rsidR="00272AF3">
              <w:rPr>
                <w:rFonts w:ascii="Times New Roman" w:hAnsi="Times New Roman" w:cs="Times New Roman"/>
                <w:b/>
                <w:sz w:val="24"/>
                <w:szCs w:val="24"/>
              </w:rPr>
              <w:t xml:space="preserve"> </w:t>
            </w:r>
            <w:r w:rsidRPr="00A71580">
              <w:rPr>
                <w:rFonts w:ascii="Times New Roman" w:hAnsi="Times New Roman" w:cs="Times New Roman"/>
                <w:sz w:val="24"/>
                <w:szCs w:val="24"/>
                <w:shd w:val="clear" w:color="auto" w:fill="FFFFFF"/>
              </w:rPr>
              <w:t>YÖGEP kapsamında planlanan</w:t>
            </w:r>
            <w:r w:rsidR="00E031CC" w:rsidRPr="00A71580">
              <w:rPr>
                <w:rFonts w:ascii="Times New Roman" w:hAnsi="Times New Roman" w:cs="Times New Roman"/>
                <w:sz w:val="24"/>
                <w:szCs w:val="24"/>
                <w:shd w:val="clear" w:color="auto" w:fill="FFFFFF"/>
              </w:rPr>
              <w:t xml:space="preserve"> aylık faaliyet gerçekleştir</w:t>
            </w:r>
            <w:r w:rsidR="00805804" w:rsidRPr="00A71580">
              <w:rPr>
                <w:rFonts w:ascii="Times New Roman" w:hAnsi="Times New Roman" w:cs="Times New Roman"/>
                <w:sz w:val="24"/>
                <w:szCs w:val="24"/>
                <w:shd w:val="clear" w:color="auto" w:fill="FFFFFF"/>
              </w:rPr>
              <w:t>il</w:t>
            </w:r>
            <w:r w:rsidR="00E031CC" w:rsidRPr="00A71580">
              <w:rPr>
                <w:rFonts w:ascii="Times New Roman" w:hAnsi="Times New Roman" w:cs="Times New Roman"/>
                <w:sz w:val="24"/>
                <w:szCs w:val="24"/>
                <w:shd w:val="clear" w:color="auto" w:fill="FFFFFF"/>
              </w:rPr>
              <w:t xml:space="preserve">mek üzere </w:t>
            </w:r>
            <w:r w:rsidR="00272AF3">
              <w:rPr>
                <w:rFonts w:ascii="Times New Roman" w:hAnsi="Times New Roman" w:cs="Times New Roman"/>
                <w:sz w:val="24"/>
                <w:szCs w:val="24"/>
                <w:shd w:val="clear" w:color="auto" w:fill="FFFFFF"/>
              </w:rPr>
              <w:t>Kasım</w:t>
            </w:r>
            <w:r w:rsidR="00B12E00">
              <w:rPr>
                <w:rFonts w:ascii="Times New Roman" w:hAnsi="Times New Roman" w:cs="Times New Roman"/>
                <w:sz w:val="24"/>
                <w:szCs w:val="24"/>
                <w:shd w:val="clear" w:color="auto" w:fill="FFFFFF"/>
              </w:rPr>
              <w:t xml:space="preserve"> </w:t>
            </w:r>
            <w:r w:rsidR="000158C9" w:rsidRPr="00A71580">
              <w:rPr>
                <w:rFonts w:ascii="Times New Roman" w:hAnsi="Times New Roman" w:cs="Times New Roman"/>
                <w:sz w:val="24"/>
                <w:szCs w:val="24"/>
                <w:shd w:val="clear" w:color="auto" w:fill="FFFFFF"/>
              </w:rPr>
              <w:t>ayında</w:t>
            </w:r>
            <w:r w:rsidR="0011041F">
              <w:rPr>
                <w:rFonts w:ascii="Times New Roman" w:hAnsi="Times New Roman" w:cs="Times New Roman"/>
                <w:sz w:val="24"/>
                <w:szCs w:val="24"/>
                <w:shd w:val="clear" w:color="auto" w:fill="FFFFFF"/>
              </w:rPr>
              <w:t xml:space="preserve"> </w:t>
            </w:r>
            <w:r w:rsidR="00256E85" w:rsidRPr="00A71580">
              <w:rPr>
                <w:rFonts w:ascii="Times New Roman" w:hAnsi="Times New Roman" w:cs="Times New Roman"/>
                <w:sz w:val="24"/>
                <w:szCs w:val="24"/>
                <w:shd w:val="clear" w:color="auto" w:fill="FFFFFF"/>
              </w:rPr>
              <w:t>İlçe Milli Eğitim M</w:t>
            </w:r>
            <w:r w:rsidR="00E031CC" w:rsidRPr="00A71580">
              <w:rPr>
                <w:rFonts w:ascii="Times New Roman" w:hAnsi="Times New Roman" w:cs="Times New Roman"/>
                <w:sz w:val="24"/>
                <w:szCs w:val="24"/>
                <w:shd w:val="clear" w:color="auto" w:fill="FFFFFF"/>
              </w:rPr>
              <w:t xml:space="preserve">üdürlüğünde toplanıldı. </w:t>
            </w:r>
          </w:p>
          <w:p w:rsidR="00B12E00" w:rsidRDefault="00B12E00" w:rsidP="000C69F3">
            <w:pPr>
              <w:autoSpaceDE w:val="0"/>
              <w:autoSpaceDN w:val="0"/>
              <w:adjustRightInd w:val="0"/>
              <w:rPr>
                <w:rFonts w:ascii="Times New Roman" w:hAnsi="Times New Roman" w:cs="Times New Roman"/>
                <w:sz w:val="24"/>
                <w:szCs w:val="24"/>
                <w:shd w:val="clear" w:color="auto" w:fill="FFFFFF"/>
              </w:rPr>
            </w:pPr>
          </w:p>
          <w:p w:rsidR="00272AF3" w:rsidRPr="00272AF3" w:rsidRDefault="00272AF3" w:rsidP="00272AF3">
            <w:pPr>
              <w:pStyle w:val="benefits-header"/>
              <w:ind w:firstLine="708"/>
              <w:jc w:val="both"/>
              <w:rPr>
                <w:color w:val="000000" w:themeColor="text1"/>
              </w:rPr>
            </w:pPr>
            <w:r w:rsidRPr="00272AF3">
              <w:rPr>
                <w:color w:val="000000" w:themeColor="text1"/>
              </w:rPr>
              <w:t>Yukarıda verilen internet sitelerinden T.C. Milli Eğitim Bakanlığı Din Öğretimi Genel Müdürlüğüne bağlı okul ve kurumlar hakkında, öğretmen, öğrenci ve velilerin bilgi, haber, sunum, makale, ders, proje, etkinlik, ders materyalleri, okul ve</w:t>
            </w:r>
            <w:r>
              <w:rPr>
                <w:color w:val="000000" w:themeColor="text1"/>
              </w:rPr>
              <w:t xml:space="preserve"> </w:t>
            </w:r>
            <w:r w:rsidRPr="00272AF3">
              <w:rPr>
                <w:color w:val="000000" w:themeColor="text1"/>
              </w:rPr>
              <w:t>öğretmen bilgilerine rahatlıkla ulaşmasını sağlamaktadır.</w:t>
            </w:r>
          </w:p>
          <w:p w:rsidR="00272AF3" w:rsidRPr="00D2137D" w:rsidRDefault="00272AF3" w:rsidP="00272AF3">
            <w:pPr>
              <w:pStyle w:val="benefits-header"/>
              <w:ind w:firstLine="708"/>
              <w:jc w:val="both"/>
              <w:rPr>
                <w:color w:val="000000" w:themeColor="text1"/>
              </w:rPr>
            </w:pPr>
            <w:r w:rsidRPr="00272AF3">
              <w:rPr>
                <w:color w:val="000000" w:themeColor="text1"/>
              </w:rPr>
              <w:t xml:space="preserve">İlçemize bağlı ve Din Öğretimi Genel Müdürlüğüne bağlı olmayan okul ve kurum Müdürlüklerinde eğitim veren Din Kültürü ve Ahlak Bilgisi Öğretmenlerin derslerde sunum olarak kasım ayı içerisinde, </w:t>
            </w:r>
            <w:proofErr w:type="spellStart"/>
            <w:r w:rsidRPr="00272AF3">
              <w:rPr>
                <w:rFonts w:eastAsia="Calibri"/>
                <w:color w:val="000000" w:themeColor="text1"/>
              </w:rPr>
              <w:t>dinogretimi</w:t>
            </w:r>
            <w:proofErr w:type="spellEnd"/>
            <w:r w:rsidRPr="00272AF3">
              <w:rPr>
                <w:rFonts w:eastAsia="Calibri"/>
                <w:color w:val="000000" w:themeColor="text1"/>
              </w:rPr>
              <w:t>.</w:t>
            </w:r>
            <w:proofErr w:type="spellStart"/>
            <w:r w:rsidRPr="00272AF3">
              <w:rPr>
                <w:rFonts w:eastAsia="Calibri"/>
                <w:color w:val="000000" w:themeColor="text1"/>
              </w:rPr>
              <w:t>meb</w:t>
            </w:r>
            <w:proofErr w:type="spellEnd"/>
            <w:r w:rsidRPr="00272AF3">
              <w:rPr>
                <w:rFonts w:eastAsia="Calibri"/>
                <w:color w:val="000000" w:themeColor="text1"/>
              </w:rPr>
              <w:t xml:space="preserve">.gov.tr; </w:t>
            </w:r>
            <w:proofErr w:type="spellStart"/>
            <w:r w:rsidRPr="00272AF3">
              <w:rPr>
                <w:rFonts w:eastAsia="Calibri"/>
                <w:color w:val="000000" w:themeColor="text1"/>
              </w:rPr>
              <w:t>dinogretimiokullar</w:t>
            </w:r>
            <w:proofErr w:type="spellEnd"/>
            <w:r w:rsidRPr="00272AF3">
              <w:rPr>
                <w:rFonts w:eastAsia="Calibri"/>
                <w:color w:val="000000" w:themeColor="text1"/>
              </w:rPr>
              <w:t>.</w:t>
            </w:r>
            <w:proofErr w:type="spellStart"/>
            <w:r w:rsidRPr="00272AF3">
              <w:rPr>
                <w:rFonts w:eastAsia="Calibri"/>
                <w:color w:val="000000" w:themeColor="text1"/>
              </w:rPr>
              <w:t>meb</w:t>
            </w:r>
            <w:proofErr w:type="spellEnd"/>
            <w:r w:rsidRPr="00272AF3">
              <w:rPr>
                <w:rFonts w:eastAsia="Calibri"/>
                <w:color w:val="000000" w:themeColor="text1"/>
              </w:rPr>
              <w:t xml:space="preserve">.gov.tr, </w:t>
            </w:r>
            <w:proofErr w:type="spellStart"/>
            <w:r w:rsidRPr="00272AF3">
              <w:rPr>
                <w:rFonts w:eastAsia="Calibri"/>
                <w:color w:val="000000" w:themeColor="text1"/>
              </w:rPr>
              <w:t>dogm</w:t>
            </w:r>
            <w:proofErr w:type="spellEnd"/>
            <w:r w:rsidRPr="00272AF3">
              <w:rPr>
                <w:rFonts w:eastAsia="Calibri"/>
                <w:color w:val="000000" w:themeColor="text1"/>
              </w:rPr>
              <w:t>.</w:t>
            </w:r>
            <w:proofErr w:type="spellStart"/>
            <w:r w:rsidRPr="00272AF3">
              <w:rPr>
                <w:rFonts w:eastAsia="Calibri"/>
                <w:color w:val="000000" w:themeColor="text1"/>
              </w:rPr>
              <w:t>meb</w:t>
            </w:r>
            <w:proofErr w:type="spellEnd"/>
            <w:r w:rsidRPr="00272AF3">
              <w:rPr>
                <w:rFonts w:eastAsia="Calibri"/>
                <w:color w:val="000000" w:themeColor="text1"/>
              </w:rPr>
              <w:t xml:space="preserve">.gov.tr ve EBA </w:t>
            </w:r>
            <w:proofErr w:type="gramStart"/>
            <w:r w:rsidRPr="00272AF3">
              <w:rPr>
                <w:rFonts w:eastAsia="Calibri"/>
                <w:color w:val="000000" w:themeColor="text1"/>
              </w:rPr>
              <w:t>adreslerin</w:t>
            </w:r>
            <w:r w:rsidRPr="00272AF3">
              <w:rPr>
                <w:color w:val="000000" w:themeColor="text1"/>
              </w:rPr>
              <w:t xml:space="preserve">  öğrencilere</w:t>
            </w:r>
            <w:proofErr w:type="gramEnd"/>
            <w:r w:rsidRPr="00272AF3">
              <w:rPr>
                <w:color w:val="000000" w:themeColor="text1"/>
              </w:rPr>
              <w:t xml:space="preserve"> tanıtımları yapılmıştır.</w:t>
            </w:r>
          </w:p>
          <w:p w:rsidR="0011041F" w:rsidRDefault="0011041F" w:rsidP="0011041F">
            <w:pPr>
              <w:rPr>
                <w:rFonts w:ascii="Times New Roman" w:hAnsi="Times New Roman" w:cs="Times New Roman"/>
                <w:sz w:val="24"/>
                <w:szCs w:val="24"/>
              </w:rPr>
            </w:pPr>
          </w:p>
          <w:p w:rsidR="0011041F" w:rsidRDefault="0011041F" w:rsidP="0011041F">
            <w:pPr>
              <w:rPr>
                <w:rFonts w:ascii="Times New Roman" w:hAnsi="Times New Roman" w:cs="Times New Roman"/>
                <w:sz w:val="24"/>
                <w:szCs w:val="24"/>
              </w:rPr>
            </w:pPr>
            <w:r>
              <w:rPr>
                <w:rFonts w:ascii="Times New Roman" w:hAnsi="Times New Roman" w:cs="Times New Roman"/>
                <w:sz w:val="24"/>
                <w:szCs w:val="24"/>
              </w:rPr>
              <w:t xml:space="preserve">    2020-2021 eğitim-öğretim yılı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sürecinde toplantı faaliyetinin uzaktan erişim ile gerçekleştirileceği bildirildi. </w:t>
            </w:r>
          </w:p>
          <w:p w:rsidR="0011041F" w:rsidRPr="001A1A49" w:rsidRDefault="0011041F" w:rsidP="0011041F">
            <w:pPr>
              <w:rPr>
                <w:rFonts w:ascii="Times New Roman" w:hAnsi="Times New Roman" w:cs="Times New Roman"/>
                <w:sz w:val="24"/>
                <w:szCs w:val="24"/>
              </w:rPr>
            </w:pPr>
            <w:r>
              <w:rPr>
                <w:rFonts w:ascii="Times New Roman" w:hAnsi="Times New Roman" w:cs="Times New Roman"/>
                <w:sz w:val="24"/>
                <w:szCs w:val="24"/>
              </w:rPr>
              <w:t xml:space="preserve">     Toplantı dilek ve temennilerle sona erdi. </w:t>
            </w:r>
          </w:p>
          <w:p w:rsidR="0011041F" w:rsidRPr="00871F67" w:rsidRDefault="0011041F" w:rsidP="00871F67">
            <w:pPr>
              <w:rPr>
                <w:rFonts w:ascii="Times New Roman" w:hAnsi="Times New Roman" w:cs="Times New Roman"/>
                <w:sz w:val="24"/>
                <w:szCs w:val="24"/>
              </w:rPr>
            </w:pPr>
          </w:p>
        </w:tc>
      </w:tr>
    </w:tbl>
    <w:p w:rsidR="00E14650" w:rsidRPr="00256E85" w:rsidRDefault="00E14650">
      <w:pPr>
        <w:rPr>
          <w:rFonts w:ascii="Times New Roman" w:hAnsi="Times New Roman" w:cs="Times New Roman"/>
          <w:b/>
          <w:sz w:val="24"/>
          <w:szCs w:val="24"/>
        </w:rPr>
      </w:pPr>
    </w:p>
    <w:p w:rsidR="00894826" w:rsidRPr="00256E85" w:rsidRDefault="00894826" w:rsidP="00805804">
      <w:pPr>
        <w:rPr>
          <w:rFonts w:ascii="Times New Roman" w:hAnsi="Times New Roman" w:cs="Times New Roman"/>
          <w:sz w:val="24"/>
          <w:szCs w:val="24"/>
        </w:rPr>
      </w:pPr>
    </w:p>
    <w:sectPr w:rsidR="00894826" w:rsidRPr="00256E85" w:rsidSect="002F6E0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FDF"/>
    <w:rsid w:val="000158C9"/>
    <w:rsid w:val="000461F7"/>
    <w:rsid w:val="000C69F3"/>
    <w:rsid w:val="000F2409"/>
    <w:rsid w:val="0011041F"/>
    <w:rsid w:val="001333A2"/>
    <w:rsid w:val="001530FD"/>
    <w:rsid w:val="00156A89"/>
    <w:rsid w:val="001A3E95"/>
    <w:rsid w:val="001B4424"/>
    <w:rsid w:val="002141EC"/>
    <w:rsid w:val="00256E85"/>
    <w:rsid w:val="00272AF3"/>
    <w:rsid w:val="002A4210"/>
    <w:rsid w:val="002E07AE"/>
    <w:rsid w:val="002E1429"/>
    <w:rsid w:val="002E5879"/>
    <w:rsid w:val="002F6E01"/>
    <w:rsid w:val="00345E58"/>
    <w:rsid w:val="00350680"/>
    <w:rsid w:val="003856D3"/>
    <w:rsid w:val="003B6343"/>
    <w:rsid w:val="003C6D40"/>
    <w:rsid w:val="003D2A09"/>
    <w:rsid w:val="00437311"/>
    <w:rsid w:val="004F710B"/>
    <w:rsid w:val="00533FB6"/>
    <w:rsid w:val="0054317F"/>
    <w:rsid w:val="00563AB9"/>
    <w:rsid w:val="0064154A"/>
    <w:rsid w:val="00667DB9"/>
    <w:rsid w:val="0067376F"/>
    <w:rsid w:val="006F3E11"/>
    <w:rsid w:val="006F7C4D"/>
    <w:rsid w:val="00704025"/>
    <w:rsid w:val="00724D74"/>
    <w:rsid w:val="00805804"/>
    <w:rsid w:val="0082315E"/>
    <w:rsid w:val="00871F67"/>
    <w:rsid w:val="00894826"/>
    <w:rsid w:val="00950C19"/>
    <w:rsid w:val="009E1A07"/>
    <w:rsid w:val="00A04498"/>
    <w:rsid w:val="00A52AEE"/>
    <w:rsid w:val="00A6413C"/>
    <w:rsid w:val="00A71580"/>
    <w:rsid w:val="00AD6F5F"/>
    <w:rsid w:val="00B12E00"/>
    <w:rsid w:val="00B61F0E"/>
    <w:rsid w:val="00B844D5"/>
    <w:rsid w:val="00BC5F44"/>
    <w:rsid w:val="00C66953"/>
    <w:rsid w:val="00CE6824"/>
    <w:rsid w:val="00CE77D3"/>
    <w:rsid w:val="00D17F1A"/>
    <w:rsid w:val="00D36FDF"/>
    <w:rsid w:val="00D72531"/>
    <w:rsid w:val="00D84BFD"/>
    <w:rsid w:val="00DC67BE"/>
    <w:rsid w:val="00E031CC"/>
    <w:rsid w:val="00E03A0D"/>
    <w:rsid w:val="00E07D49"/>
    <w:rsid w:val="00E14650"/>
    <w:rsid w:val="00EB47EE"/>
    <w:rsid w:val="00F117C5"/>
    <w:rsid w:val="00F379CC"/>
    <w:rsid w:val="00FB58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6D40"/>
    <w:rPr>
      <w:i/>
      <w:iCs/>
    </w:rPr>
  </w:style>
  <w:style w:type="character" w:styleId="Kpr">
    <w:name w:val="Hyperlink"/>
    <w:basedOn w:val="VarsaylanParagrafYazTipi"/>
    <w:uiPriority w:val="99"/>
    <w:semiHidden/>
    <w:unhideWhenUsed/>
    <w:rsid w:val="002E07AE"/>
    <w:rPr>
      <w:color w:val="0000FF"/>
      <w:u w:val="single"/>
    </w:rPr>
  </w:style>
  <w:style w:type="paragraph" w:customStyle="1" w:styleId="benefits-header">
    <w:name w:val="benefits-header"/>
    <w:basedOn w:val="Normal"/>
    <w:rsid w:val="00272A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6D40"/>
    <w:rPr>
      <w:i/>
      <w:iCs/>
    </w:rPr>
  </w:style>
  <w:style w:type="character" w:styleId="Kpr">
    <w:name w:val="Hyperlink"/>
    <w:basedOn w:val="VarsaylanParagrafYazTipi"/>
    <w:uiPriority w:val="99"/>
    <w:semiHidden/>
    <w:unhideWhenUsed/>
    <w:rsid w:val="002E07A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dc:creator>
  <cp:lastModifiedBy>vlkn</cp:lastModifiedBy>
  <cp:revision>4</cp:revision>
  <cp:lastPrinted>2019-05-09T11:50:00Z</cp:lastPrinted>
  <dcterms:created xsi:type="dcterms:W3CDTF">2019-12-04T13:21:00Z</dcterms:created>
  <dcterms:modified xsi:type="dcterms:W3CDTF">2020-11-20T08:09:00Z</dcterms:modified>
</cp:coreProperties>
</file>