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B" w:rsidRPr="00256E85" w:rsidRDefault="0030663B" w:rsidP="00306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F117C5" w:rsidRPr="00256E85" w:rsidRDefault="00950C19" w:rsidP="005B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>Y</w:t>
      </w:r>
      <w:r w:rsidR="007B2F89">
        <w:rPr>
          <w:rFonts w:ascii="Times New Roman" w:hAnsi="Times New Roman" w:cs="Times New Roman"/>
          <w:b/>
          <w:sz w:val="24"/>
          <w:szCs w:val="24"/>
        </w:rPr>
        <w:t xml:space="preserve">ÖGEP KASIM 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/>
      </w:tblPr>
      <w:tblGrid>
        <w:gridCol w:w="9804"/>
      </w:tblGrid>
      <w:tr w:rsidR="00156A89" w:rsidRPr="00256E85" w:rsidTr="00805804">
        <w:trPr>
          <w:trHeight w:val="2031"/>
        </w:trPr>
        <w:tc>
          <w:tcPr>
            <w:tcW w:w="9804" w:type="dxa"/>
          </w:tcPr>
          <w:p w:rsidR="00156A89" w:rsidRPr="00256E85" w:rsidRDefault="00156A89" w:rsidP="007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proofErr w:type="gramStart"/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7B2F89">
              <w:t>Liderlik</w:t>
            </w:r>
            <w:proofErr w:type="gramEnd"/>
            <w:r w:rsidR="007B2F89">
              <w:t xml:space="preserve"> kuramları, yönetici rolleri ve yönetim tarzları, çağdaş liderlik uygulamaları, etkili yönetim ve </w:t>
            </w:r>
            <w:proofErr w:type="spellStart"/>
            <w:r w:rsidR="007B2F89">
              <w:t>vizyoner</w:t>
            </w:r>
            <w:bookmarkStart w:id="0" w:name="_GoBack"/>
            <w:bookmarkEnd w:id="0"/>
            <w:proofErr w:type="spellEnd"/>
            <w:r w:rsidR="00930AE0">
              <w:t xml:space="preserve"> </w:t>
            </w:r>
            <w:r w:rsidR="007B2F89">
              <w:t>liderlik, yönetimde güç kaynakları, yönetim fonksiyonları, misyon, vizyon ve hedef belirleme ve/veya iyileştirme ve eğitim yöneticisinin millî, manevî ve evrensel sorumlulukları</w:t>
            </w:r>
          </w:p>
        </w:tc>
      </w:tr>
      <w:tr w:rsidR="00156A89" w:rsidRPr="00256E85" w:rsidTr="00805804">
        <w:trPr>
          <w:trHeight w:val="1301"/>
        </w:trPr>
        <w:tc>
          <w:tcPr>
            <w:tcW w:w="9804" w:type="dxa"/>
          </w:tcPr>
          <w:p w:rsidR="00156A89" w:rsidRPr="00256E85" w:rsidRDefault="00156A89" w:rsidP="007B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EYLEM </w:t>
            </w:r>
            <w:proofErr w:type="gramStart"/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="007B2F89">
              <w:t>Uygulama</w:t>
            </w:r>
            <w:proofErr w:type="gramEnd"/>
            <w:r w:rsidR="007B2F89">
              <w:t>, Düşünce, Sunum, İyi Örnek Paylaşıyoruz</w:t>
            </w:r>
          </w:p>
        </w:tc>
      </w:tr>
      <w:tr w:rsidR="00156A89" w:rsidRPr="00256E85" w:rsidTr="00805804">
        <w:trPr>
          <w:trHeight w:val="1256"/>
        </w:trPr>
        <w:tc>
          <w:tcPr>
            <w:tcW w:w="9804" w:type="dxa"/>
          </w:tcPr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</w:p>
          <w:p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:rsidTr="00805804">
        <w:trPr>
          <w:trHeight w:val="6864"/>
        </w:trPr>
        <w:tc>
          <w:tcPr>
            <w:tcW w:w="9804" w:type="dxa"/>
          </w:tcPr>
          <w:p w:rsidR="00156A89" w:rsidRPr="00256E85" w:rsidRDefault="00156A89" w:rsidP="00B524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  <w:proofErr w:type="gramStart"/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ÖZETİ:</w:t>
            </w:r>
            <w:r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YÖGEP</w:t>
            </w:r>
            <w:proofErr w:type="gramEnd"/>
            <w:r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kapsamında planlanan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r w:rsidR="00306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kasım ayı içerisinde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 Milli Eğitim M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toplanan okul yöneticileri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 İlçe Milli Eğitim M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üdürü Rıfkı YAĞCI “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Etkili Liderlik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E9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konulu seminer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gerçekleştirdi. </w:t>
            </w:r>
            <w:r w:rsidR="003066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Rıfkı 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Yağcı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“</w:t>
            </w:r>
            <w:r w:rsidR="00E9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Bir </w:t>
            </w:r>
            <w:r w:rsidR="00CE2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yöneticinin</w:t>
            </w:r>
            <w:r w:rsidR="00E9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etkili bir lider olabilmesi için her şey den önce ahlaki erdemlere sahip olması gerektiği özellikle adaletli ve merhametli olması ve mesleki yeterlilik açısından her gün kendini y</w:t>
            </w:r>
            <w:r w:rsidR="00CE2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enilemesi gerektiğinden bahs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etti.” </w:t>
            </w:r>
            <w:proofErr w:type="gramStart"/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E9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eminer 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sonrası</w:t>
            </w:r>
            <w:proofErr w:type="gramEnd"/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karşılıklı fikir alışverişinde bulunan yöneticiler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etkili bir lid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 olmanın bir diğer şartının</w:t>
            </w:r>
            <w:r w:rsidR="0093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 sağlam bir vizyon ve misyon belirlemek olduğu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</w:t>
            </w:r>
            <w:r w:rsidR="009255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çalışanlar ile aralarındaki ilişkilerin insani boyutunun önemini vurguladılar.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Tecrübelerinden bahseden okul müdürleri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liderlik anlayışı hakkında fikirlerini beyan ettiler.</w:t>
            </w:r>
            <w:r w:rsidR="00930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4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Okullarda uygulanan iyi örneklerden yola çıkarak </w:t>
            </w:r>
            <w:r w:rsidR="00E93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eğitim yöneticisinin sorumlulukları konuşuldu. Görüş </w:t>
            </w:r>
            <w:r w:rsidR="00B52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 öneriler alınarak toplantıya son verildi.</w:t>
            </w:r>
          </w:p>
          <w:p w:rsidR="00256E85" w:rsidRPr="00256E85" w:rsidRDefault="00256E85" w:rsidP="0094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FDF"/>
    <w:rsid w:val="000461F7"/>
    <w:rsid w:val="000662B2"/>
    <w:rsid w:val="001333A2"/>
    <w:rsid w:val="001530FD"/>
    <w:rsid w:val="00156A89"/>
    <w:rsid w:val="00176D23"/>
    <w:rsid w:val="001A3E95"/>
    <w:rsid w:val="001B4424"/>
    <w:rsid w:val="00256E85"/>
    <w:rsid w:val="002A4210"/>
    <w:rsid w:val="002E1429"/>
    <w:rsid w:val="002E5879"/>
    <w:rsid w:val="002F6E01"/>
    <w:rsid w:val="0030663B"/>
    <w:rsid w:val="00345E58"/>
    <w:rsid w:val="00350680"/>
    <w:rsid w:val="003B6343"/>
    <w:rsid w:val="003C6D40"/>
    <w:rsid w:val="003D2A09"/>
    <w:rsid w:val="00437311"/>
    <w:rsid w:val="004F710B"/>
    <w:rsid w:val="0054317F"/>
    <w:rsid w:val="005B4CFF"/>
    <w:rsid w:val="0064154A"/>
    <w:rsid w:val="0067376F"/>
    <w:rsid w:val="006F3E11"/>
    <w:rsid w:val="006F7C4D"/>
    <w:rsid w:val="00704025"/>
    <w:rsid w:val="00724D74"/>
    <w:rsid w:val="007B2F89"/>
    <w:rsid w:val="00805804"/>
    <w:rsid w:val="0082315E"/>
    <w:rsid w:val="00894826"/>
    <w:rsid w:val="009255E4"/>
    <w:rsid w:val="00930AE0"/>
    <w:rsid w:val="009440D3"/>
    <w:rsid w:val="00950C19"/>
    <w:rsid w:val="009E1A07"/>
    <w:rsid w:val="00A52AEE"/>
    <w:rsid w:val="00A6413C"/>
    <w:rsid w:val="00AD6F5F"/>
    <w:rsid w:val="00B5249A"/>
    <w:rsid w:val="00B844D5"/>
    <w:rsid w:val="00CE2ED6"/>
    <w:rsid w:val="00CE6824"/>
    <w:rsid w:val="00D17F1A"/>
    <w:rsid w:val="00D36FDF"/>
    <w:rsid w:val="00D53E1F"/>
    <w:rsid w:val="00D72531"/>
    <w:rsid w:val="00DC67BE"/>
    <w:rsid w:val="00E031CC"/>
    <w:rsid w:val="00E03A0D"/>
    <w:rsid w:val="00E07D49"/>
    <w:rsid w:val="00E14650"/>
    <w:rsid w:val="00E93F74"/>
    <w:rsid w:val="00F117C5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EAGLE</dc:creator>
  <cp:lastModifiedBy>dsdfdsf</cp:lastModifiedBy>
  <cp:revision>5</cp:revision>
  <cp:lastPrinted>2019-01-18T05:20:00Z</cp:lastPrinted>
  <dcterms:created xsi:type="dcterms:W3CDTF">2019-01-17T17:50:00Z</dcterms:created>
  <dcterms:modified xsi:type="dcterms:W3CDTF">2019-01-18T05:20:00Z</dcterms:modified>
</cp:coreProperties>
</file>